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C2B11B" w14:textId="6031E540" w:rsidR="00EF166C" w:rsidRPr="00740E9F" w:rsidRDefault="004B1390" w:rsidP="00EF166C">
      <w:pPr>
        <w:spacing w:after="60"/>
        <w:jc w:val="center"/>
        <w:rPr>
          <w:rFonts w:cs="Arial"/>
          <w:b/>
          <w:bCs/>
          <w:sz w:val="20"/>
          <w:szCs w:val="20"/>
        </w:rPr>
      </w:pPr>
      <w:r w:rsidRPr="00740E9F">
        <w:rPr>
          <w:rFonts w:cs="Arial"/>
          <w:b/>
          <w:bCs/>
          <w:sz w:val="20"/>
          <w:szCs w:val="20"/>
        </w:rPr>
        <w:t xml:space="preserve">Ramowy program </w:t>
      </w:r>
      <w:r w:rsidR="00B57705">
        <w:rPr>
          <w:rFonts w:cs="Arial"/>
          <w:b/>
          <w:bCs/>
          <w:sz w:val="20"/>
          <w:szCs w:val="20"/>
        </w:rPr>
        <w:t>kursu on-line</w:t>
      </w:r>
      <w:r w:rsidR="003E492E" w:rsidRPr="00740E9F">
        <w:rPr>
          <w:rFonts w:cs="Arial"/>
          <w:b/>
          <w:bCs/>
          <w:sz w:val="20"/>
          <w:szCs w:val="20"/>
        </w:rPr>
        <w:t xml:space="preserve"> </w:t>
      </w:r>
    </w:p>
    <w:p w14:paraId="19FA2F98" w14:textId="77777777" w:rsidR="00367C83" w:rsidRDefault="00367C83" w:rsidP="00367C83">
      <w:pPr>
        <w:spacing w:after="60"/>
        <w:jc w:val="center"/>
        <w:rPr>
          <w:rFonts w:cs="Arial"/>
          <w:b/>
          <w:bCs/>
          <w:caps/>
          <w:color w:val="31849B" w:themeColor="accent5" w:themeShade="BF"/>
          <w:kern w:val="36"/>
        </w:rPr>
      </w:pPr>
      <w:bookmarkStart w:id="0" w:name="_Hlk65272415"/>
      <w:r w:rsidRPr="00ED2ACE">
        <w:rPr>
          <w:rFonts w:cs="Arial"/>
          <w:b/>
          <w:bCs/>
          <w:caps/>
          <w:color w:val="31849B" w:themeColor="accent5" w:themeShade="BF"/>
          <w:kern w:val="36"/>
        </w:rPr>
        <w:t>AKADEMIA PROFESJONALISTY</w:t>
      </w:r>
    </w:p>
    <w:p w14:paraId="4038D9DA" w14:textId="2E00A3E0" w:rsidR="003510C9" w:rsidRDefault="00367C83" w:rsidP="00367C83">
      <w:pPr>
        <w:spacing w:after="60"/>
        <w:jc w:val="center"/>
        <w:rPr>
          <w:rFonts w:cs="Arial"/>
          <w:b/>
          <w:bCs/>
          <w:caps/>
          <w:color w:val="31849B" w:themeColor="accent5" w:themeShade="BF"/>
          <w:kern w:val="36"/>
        </w:rPr>
      </w:pPr>
      <w:r w:rsidRPr="00CF727F">
        <w:rPr>
          <w:rStyle w:val="Uwydatnienie"/>
          <w:b/>
          <w:bCs/>
          <w:color w:val="31849B" w:themeColor="accent5" w:themeShade="BF"/>
        </w:rPr>
        <w:t>Profesjonalny Personel – Profesjonalne Laboratorium</w:t>
      </w:r>
      <w:bookmarkEnd w:id="0"/>
    </w:p>
    <w:p w14:paraId="600A5277" w14:textId="77777777" w:rsidR="008072B6" w:rsidRPr="0076456B" w:rsidRDefault="008072B6" w:rsidP="009C33C7">
      <w:pPr>
        <w:spacing w:after="60"/>
        <w:jc w:val="center"/>
        <w:rPr>
          <w:rFonts w:cs="Arial"/>
          <w:b/>
          <w:bCs/>
          <w:sz w:val="20"/>
          <w:szCs w:val="20"/>
        </w:rPr>
      </w:pPr>
    </w:p>
    <w:p w14:paraId="070A8A02" w14:textId="692F09C3" w:rsidR="003510C9" w:rsidRDefault="003510C9" w:rsidP="007975F8">
      <w:pPr>
        <w:pStyle w:val="NormalnyWeb"/>
        <w:shd w:val="clear" w:color="auto" w:fill="FFFFFF"/>
        <w:spacing w:before="0" w:beforeAutospacing="0" w:after="158" w:afterAutospacing="0"/>
        <w:jc w:val="both"/>
        <w:rPr>
          <w:rFonts w:ascii="Arial" w:hAnsi="Arial" w:cs="Arial"/>
          <w:color w:val="242323"/>
          <w:sz w:val="20"/>
          <w:szCs w:val="20"/>
        </w:rPr>
      </w:pPr>
      <w:r w:rsidRPr="0076456B">
        <w:rPr>
          <w:rFonts w:ascii="Arial" w:hAnsi="Arial" w:cs="Arial"/>
          <w:b/>
          <w:bCs/>
          <w:color w:val="242323"/>
          <w:sz w:val="20"/>
          <w:szCs w:val="20"/>
        </w:rPr>
        <w:t>Wykładowca:</w:t>
      </w:r>
      <w:r w:rsidR="00B26F3D">
        <w:rPr>
          <w:rFonts w:ascii="Arial" w:hAnsi="Arial" w:cs="Arial"/>
          <w:color w:val="242323"/>
          <w:sz w:val="20"/>
          <w:szCs w:val="20"/>
        </w:rPr>
        <w:t xml:space="preserve"> </w:t>
      </w:r>
      <w:r w:rsidR="00F12180" w:rsidRPr="00F12180">
        <w:rPr>
          <w:rFonts w:ascii="Arial" w:hAnsi="Arial" w:cs="Arial"/>
          <w:color w:val="242323"/>
          <w:sz w:val="20"/>
          <w:szCs w:val="20"/>
        </w:rPr>
        <w:t>dr inż. Monika Partyka – specjalista z zakresu ochrony środowiska, analizy żywności, suplementów diety, kosmetyków, produktów zielarskich oraz farmaceutyków i bezpieczeństwa tych produktów; doświadczony praktyk w opracowywaniu nowych metodyk badawczych, ich wdrażaniu do praktyki laboratoryjnej, zasad walidacji i transferu. Doświadczenie zawodowe związane z zarządzaniem jakością oraz zarządzaniem zespołem obecnie wykorzystuje w bieżącej pracy laboratorium analitycznego.</w:t>
      </w:r>
    </w:p>
    <w:p w14:paraId="2D65DE11" w14:textId="768DFC13" w:rsidR="00B57705" w:rsidRPr="00B57705" w:rsidRDefault="00367C83" w:rsidP="00B57705">
      <w:pPr>
        <w:rPr>
          <w:rFonts w:ascii="Arial" w:hAnsi="Arial" w:cs="Arial"/>
          <w:sz w:val="20"/>
          <w:szCs w:val="20"/>
        </w:rPr>
      </w:pPr>
      <w:r w:rsidRPr="00B57705">
        <w:rPr>
          <w:rFonts w:ascii="Arial" w:hAnsi="Arial" w:cs="Arial"/>
          <w:b/>
          <w:bCs/>
          <w:color w:val="242323"/>
          <w:sz w:val="20"/>
          <w:szCs w:val="20"/>
        </w:rPr>
        <w:t>Wykładowca:</w:t>
      </w:r>
      <w:r w:rsidRPr="00B57705">
        <w:rPr>
          <w:rFonts w:ascii="Arial" w:hAnsi="Arial" w:cs="Arial"/>
          <w:color w:val="242323"/>
          <w:sz w:val="20"/>
          <w:szCs w:val="20"/>
        </w:rPr>
        <w:t xml:space="preserve"> </w:t>
      </w:r>
      <w:r w:rsidR="00B57705" w:rsidRPr="00B57705">
        <w:rPr>
          <w:rFonts w:ascii="Arial" w:hAnsi="Arial" w:cs="Arial"/>
          <w:sz w:val="20"/>
          <w:szCs w:val="20"/>
        </w:rPr>
        <w:t>mgr Krzysztof Wołowiec - specjalista z zakresu chemii i ochrony środowiska z ponad 10-letnim doświadczeniem w zarządzaniu i rozwijaniu akredytowanego laboratorium badawczego oraz akredytowanego organizatora badań biegłości.</w:t>
      </w:r>
    </w:p>
    <w:p w14:paraId="2107614C" w14:textId="380506FF" w:rsidR="008072B6" w:rsidRPr="00362279" w:rsidRDefault="008072B6" w:rsidP="008072B6">
      <w:pPr>
        <w:spacing w:after="60"/>
        <w:rPr>
          <w:rFonts w:cs="Arial"/>
          <w:b/>
          <w:color w:val="31849B" w:themeColor="accent5" w:themeShade="BF"/>
          <w:sz w:val="20"/>
          <w:szCs w:val="20"/>
          <w:u w:val="single"/>
        </w:rPr>
      </w:pPr>
    </w:p>
    <w:p w14:paraId="3378CF0E" w14:textId="77777777" w:rsidR="00367C83" w:rsidRDefault="00367C83" w:rsidP="009B3C42">
      <w:pPr>
        <w:spacing w:after="60"/>
        <w:rPr>
          <w:rFonts w:cs="Arial"/>
          <w:b/>
          <w:color w:val="31849B" w:themeColor="accent5" w:themeShade="BF"/>
          <w:sz w:val="20"/>
          <w:szCs w:val="20"/>
          <w:u w:val="single"/>
        </w:rPr>
      </w:pPr>
      <w:bookmarkStart w:id="1" w:name="_Hlk57710674"/>
    </w:p>
    <w:p w14:paraId="2FA2D007" w14:textId="77777777" w:rsidR="00367C83" w:rsidRDefault="00367C83" w:rsidP="009B3C42">
      <w:pPr>
        <w:spacing w:after="60"/>
        <w:rPr>
          <w:rFonts w:cs="Arial"/>
          <w:b/>
          <w:color w:val="31849B" w:themeColor="accent5" w:themeShade="BF"/>
          <w:sz w:val="20"/>
          <w:szCs w:val="20"/>
          <w:u w:val="single"/>
        </w:rPr>
      </w:pPr>
    </w:p>
    <w:p w14:paraId="4493FA0D" w14:textId="3CAC0E06" w:rsidR="009B3C42" w:rsidRPr="00362279" w:rsidRDefault="009B3C42" w:rsidP="009B3C42">
      <w:pPr>
        <w:spacing w:after="60"/>
        <w:rPr>
          <w:rFonts w:cs="Arial"/>
          <w:b/>
          <w:color w:val="31849B" w:themeColor="accent5" w:themeShade="BF"/>
          <w:sz w:val="20"/>
          <w:szCs w:val="20"/>
          <w:u w:val="single"/>
        </w:rPr>
      </w:pPr>
      <w:r>
        <w:rPr>
          <w:rFonts w:cs="Arial"/>
          <w:b/>
          <w:color w:val="31849B" w:themeColor="accent5" w:themeShade="BF"/>
          <w:sz w:val="20"/>
          <w:szCs w:val="20"/>
          <w:u w:val="single"/>
        </w:rPr>
        <w:t xml:space="preserve">Harmonogram </w:t>
      </w:r>
      <w:r w:rsidR="00367C83">
        <w:rPr>
          <w:rFonts w:cs="Arial"/>
          <w:b/>
          <w:color w:val="31849B" w:themeColor="accent5" w:themeShade="BF"/>
          <w:sz w:val="20"/>
          <w:szCs w:val="20"/>
          <w:u w:val="single"/>
        </w:rPr>
        <w:t>zajęć</w:t>
      </w:r>
    </w:p>
    <w:bookmarkEnd w:id="1"/>
    <w:p w14:paraId="0E30DFC1" w14:textId="77777777" w:rsidR="00367C83" w:rsidRPr="00367C83" w:rsidRDefault="00367C83" w:rsidP="00367C83">
      <w:pPr>
        <w:spacing w:after="60"/>
        <w:rPr>
          <w:rFonts w:cs="Arial"/>
          <w:bCs/>
          <w:sz w:val="20"/>
          <w:szCs w:val="20"/>
          <w:u w:val="single"/>
        </w:rPr>
      </w:pPr>
    </w:p>
    <w:p w14:paraId="423A1CE1" w14:textId="31DDDE73" w:rsidR="00367C83" w:rsidRPr="00367C83" w:rsidRDefault="00367C83" w:rsidP="00367C83">
      <w:pPr>
        <w:pStyle w:val="Akapitzlist"/>
        <w:numPr>
          <w:ilvl w:val="0"/>
          <w:numId w:val="11"/>
        </w:numPr>
        <w:spacing w:after="60"/>
        <w:rPr>
          <w:rFonts w:cs="Arial"/>
          <w:bCs/>
          <w:sz w:val="20"/>
          <w:szCs w:val="20"/>
        </w:rPr>
      </w:pPr>
      <w:r w:rsidRPr="00367C83">
        <w:rPr>
          <w:rFonts w:cs="Arial"/>
          <w:b/>
          <w:sz w:val="20"/>
          <w:szCs w:val="20"/>
        </w:rPr>
        <w:t>10 kwietnia, godz. 10:00 – 13:00</w:t>
      </w:r>
      <w:r>
        <w:rPr>
          <w:rFonts w:cs="Arial"/>
          <w:bCs/>
          <w:sz w:val="20"/>
          <w:szCs w:val="20"/>
        </w:rPr>
        <w:t>, wykładowca: Krzysztof Wołowiec</w:t>
      </w:r>
    </w:p>
    <w:p w14:paraId="2208B151" w14:textId="2437581F" w:rsidR="00367C83" w:rsidRPr="00367C83" w:rsidRDefault="00367C83" w:rsidP="00367C83">
      <w:pPr>
        <w:pStyle w:val="Akapitzlist"/>
        <w:spacing w:after="60"/>
        <w:rPr>
          <w:rFonts w:cs="Arial"/>
          <w:bCs/>
          <w:i/>
          <w:iCs/>
          <w:sz w:val="20"/>
          <w:szCs w:val="20"/>
        </w:rPr>
      </w:pPr>
      <w:r w:rsidRPr="00367C83">
        <w:rPr>
          <w:rFonts w:cs="Arial"/>
          <w:bCs/>
          <w:i/>
          <w:iCs/>
          <w:sz w:val="20"/>
          <w:szCs w:val="20"/>
        </w:rPr>
        <w:t xml:space="preserve">Narzędzia marketingowe w laboratorium </w:t>
      </w:r>
    </w:p>
    <w:p w14:paraId="4287397B" w14:textId="01D1FC3C" w:rsidR="00367C83" w:rsidRPr="00367C83" w:rsidRDefault="00367C83" w:rsidP="00367C83">
      <w:pPr>
        <w:spacing w:after="60"/>
        <w:rPr>
          <w:rFonts w:cs="Arial"/>
          <w:bCs/>
          <w:sz w:val="20"/>
          <w:szCs w:val="20"/>
        </w:rPr>
      </w:pPr>
    </w:p>
    <w:p w14:paraId="58B50158" w14:textId="647D769C" w:rsidR="00367C83" w:rsidRPr="00367C83" w:rsidRDefault="00367C83" w:rsidP="00367C83">
      <w:pPr>
        <w:pStyle w:val="Akapitzlist"/>
        <w:numPr>
          <w:ilvl w:val="0"/>
          <w:numId w:val="11"/>
        </w:numPr>
        <w:rPr>
          <w:rFonts w:cs="Arial"/>
          <w:bCs/>
          <w:sz w:val="20"/>
          <w:szCs w:val="20"/>
        </w:rPr>
      </w:pPr>
      <w:r w:rsidRPr="00367C83">
        <w:rPr>
          <w:rFonts w:cs="Arial"/>
          <w:b/>
          <w:sz w:val="20"/>
          <w:szCs w:val="20"/>
        </w:rPr>
        <w:t xml:space="preserve">17 kwietnia, godz. 10:00 – 13:00, </w:t>
      </w:r>
      <w:r w:rsidRPr="00367C83">
        <w:rPr>
          <w:rFonts w:cs="Arial"/>
          <w:bCs/>
          <w:sz w:val="20"/>
          <w:szCs w:val="20"/>
        </w:rPr>
        <w:t xml:space="preserve">wykładowca: </w:t>
      </w:r>
      <w:r>
        <w:rPr>
          <w:rFonts w:cs="Arial"/>
          <w:bCs/>
          <w:sz w:val="20"/>
          <w:szCs w:val="20"/>
        </w:rPr>
        <w:t>Monika Partyka</w:t>
      </w:r>
    </w:p>
    <w:p w14:paraId="581CA182" w14:textId="72F43E69" w:rsidR="00367C83" w:rsidRPr="00367C83" w:rsidRDefault="00367C83" w:rsidP="00367C83">
      <w:pPr>
        <w:pStyle w:val="Akapitzlist"/>
        <w:spacing w:after="60"/>
        <w:rPr>
          <w:rFonts w:cs="Arial"/>
          <w:bCs/>
          <w:i/>
          <w:iCs/>
          <w:sz w:val="20"/>
          <w:szCs w:val="20"/>
        </w:rPr>
      </w:pPr>
      <w:r w:rsidRPr="00367C83">
        <w:rPr>
          <w:rFonts w:cs="Arial"/>
          <w:bCs/>
          <w:i/>
          <w:iCs/>
          <w:sz w:val="20"/>
          <w:szCs w:val="20"/>
        </w:rPr>
        <w:t xml:space="preserve">Zarządzanie kompetencjami w świetle wymagań PN-EN ISO/IEC 17025:2018-02 </w:t>
      </w:r>
    </w:p>
    <w:p w14:paraId="5D6CD98F" w14:textId="6EEA633D" w:rsidR="00367C83" w:rsidRPr="00367C83" w:rsidRDefault="00367C83" w:rsidP="00367C83">
      <w:pPr>
        <w:spacing w:after="60"/>
        <w:rPr>
          <w:rFonts w:cs="Arial"/>
          <w:bCs/>
          <w:sz w:val="20"/>
          <w:szCs w:val="20"/>
        </w:rPr>
      </w:pPr>
    </w:p>
    <w:p w14:paraId="66198D77" w14:textId="6EAE5CA3" w:rsidR="00367C83" w:rsidRPr="00367C83" w:rsidRDefault="00367C83" w:rsidP="00367C83">
      <w:pPr>
        <w:pStyle w:val="Akapitzlist"/>
        <w:numPr>
          <w:ilvl w:val="0"/>
          <w:numId w:val="11"/>
        </w:numPr>
        <w:spacing w:after="60"/>
        <w:rPr>
          <w:rFonts w:cs="Arial"/>
          <w:b/>
          <w:sz w:val="20"/>
          <w:szCs w:val="20"/>
        </w:rPr>
      </w:pPr>
      <w:r w:rsidRPr="00367C83">
        <w:rPr>
          <w:rFonts w:cs="Arial"/>
          <w:b/>
          <w:sz w:val="20"/>
          <w:szCs w:val="20"/>
        </w:rPr>
        <w:t>24 kwietnia, godz. 10:00 – 13:00</w:t>
      </w:r>
      <w:r>
        <w:rPr>
          <w:rFonts w:cs="Arial"/>
          <w:b/>
          <w:sz w:val="20"/>
          <w:szCs w:val="20"/>
        </w:rPr>
        <w:t>,</w:t>
      </w:r>
      <w:r w:rsidRPr="00367C83">
        <w:rPr>
          <w:rFonts w:cs="Arial"/>
          <w:bCs/>
          <w:sz w:val="20"/>
          <w:szCs w:val="20"/>
        </w:rPr>
        <w:t xml:space="preserve"> </w:t>
      </w:r>
      <w:r>
        <w:rPr>
          <w:rFonts w:cs="Arial"/>
          <w:bCs/>
          <w:sz w:val="20"/>
          <w:szCs w:val="20"/>
        </w:rPr>
        <w:t>wykładowca: Krzysztof Wołowiec</w:t>
      </w:r>
    </w:p>
    <w:p w14:paraId="7D54EE6F" w14:textId="16C1E6AC" w:rsidR="00367C83" w:rsidRPr="00367C83" w:rsidRDefault="00367C83" w:rsidP="00367C83">
      <w:pPr>
        <w:pStyle w:val="Akapitzlist"/>
        <w:spacing w:after="60"/>
        <w:rPr>
          <w:rFonts w:cs="Arial"/>
          <w:bCs/>
          <w:i/>
          <w:iCs/>
          <w:sz w:val="20"/>
          <w:szCs w:val="20"/>
        </w:rPr>
      </w:pPr>
      <w:r w:rsidRPr="00367C83">
        <w:rPr>
          <w:rFonts w:cs="Arial"/>
          <w:bCs/>
          <w:i/>
          <w:iCs/>
          <w:sz w:val="20"/>
          <w:szCs w:val="20"/>
        </w:rPr>
        <w:t xml:space="preserve">Przegląd zarządzania w praktyce </w:t>
      </w:r>
    </w:p>
    <w:p w14:paraId="42CA4AC3" w14:textId="77777777" w:rsidR="00367C83" w:rsidRPr="00367C83" w:rsidRDefault="00367C83" w:rsidP="00367C83">
      <w:pPr>
        <w:spacing w:after="60"/>
        <w:rPr>
          <w:rFonts w:cs="Arial"/>
          <w:bCs/>
          <w:sz w:val="20"/>
          <w:szCs w:val="20"/>
        </w:rPr>
      </w:pPr>
    </w:p>
    <w:p w14:paraId="1DDE5780" w14:textId="438161FF" w:rsidR="00367C83" w:rsidRPr="00367C83" w:rsidRDefault="00367C83" w:rsidP="00367C83">
      <w:pPr>
        <w:pStyle w:val="Akapitzlist"/>
        <w:numPr>
          <w:ilvl w:val="0"/>
          <w:numId w:val="11"/>
        </w:numPr>
        <w:spacing w:after="60"/>
        <w:rPr>
          <w:rFonts w:cs="Arial"/>
          <w:b/>
          <w:sz w:val="20"/>
          <w:szCs w:val="20"/>
        </w:rPr>
      </w:pPr>
      <w:r w:rsidRPr="00367C83">
        <w:rPr>
          <w:rFonts w:cs="Arial"/>
          <w:b/>
          <w:sz w:val="20"/>
          <w:szCs w:val="20"/>
        </w:rPr>
        <w:t xml:space="preserve">8 maja, godz. 10:00 – 13:00, </w:t>
      </w:r>
      <w:r w:rsidRPr="00367C83">
        <w:rPr>
          <w:rFonts w:cs="Arial"/>
          <w:bCs/>
          <w:sz w:val="20"/>
          <w:szCs w:val="20"/>
        </w:rPr>
        <w:t xml:space="preserve">wykładowca: </w:t>
      </w:r>
      <w:r>
        <w:rPr>
          <w:rFonts w:cs="Arial"/>
          <w:bCs/>
          <w:sz w:val="20"/>
          <w:szCs w:val="20"/>
        </w:rPr>
        <w:t>Monika Partyka</w:t>
      </w:r>
    </w:p>
    <w:p w14:paraId="63152FEF" w14:textId="04241B75" w:rsidR="00367C83" w:rsidRPr="00367C83" w:rsidRDefault="00367C83" w:rsidP="00367C83">
      <w:pPr>
        <w:pStyle w:val="Akapitzlist"/>
        <w:spacing w:after="60"/>
        <w:rPr>
          <w:rFonts w:cs="Arial"/>
          <w:bCs/>
          <w:i/>
          <w:iCs/>
          <w:sz w:val="20"/>
          <w:szCs w:val="20"/>
        </w:rPr>
      </w:pPr>
      <w:r w:rsidRPr="00367C83">
        <w:rPr>
          <w:rFonts w:cs="Arial"/>
          <w:bCs/>
          <w:i/>
          <w:iCs/>
          <w:sz w:val="20"/>
          <w:szCs w:val="20"/>
        </w:rPr>
        <w:t>Zarządzanie zapytaniami, ofertami i umowami w świetle wymagań PN-EN ISO/IEC 17025:2018-02</w:t>
      </w:r>
    </w:p>
    <w:p w14:paraId="3ACB9639" w14:textId="77777777" w:rsidR="00367C83" w:rsidRPr="00367C83" w:rsidRDefault="00367C83" w:rsidP="00367C83">
      <w:pPr>
        <w:spacing w:after="60"/>
        <w:rPr>
          <w:rFonts w:cs="Arial"/>
          <w:bCs/>
          <w:sz w:val="20"/>
          <w:szCs w:val="20"/>
        </w:rPr>
      </w:pPr>
    </w:p>
    <w:p w14:paraId="19B0ABB7" w14:textId="55993EF0" w:rsidR="00367C83" w:rsidRPr="00367C83" w:rsidRDefault="00367C83" w:rsidP="00367C83">
      <w:pPr>
        <w:pStyle w:val="Akapitzlist"/>
        <w:numPr>
          <w:ilvl w:val="0"/>
          <w:numId w:val="11"/>
        </w:numPr>
        <w:spacing w:after="60"/>
        <w:rPr>
          <w:rFonts w:cs="Arial"/>
          <w:b/>
          <w:sz w:val="20"/>
          <w:szCs w:val="20"/>
        </w:rPr>
      </w:pPr>
      <w:r w:rsidRPr="00367C83">
        <w:rPr>
          <w:rFonts w:cs="Arial"/>
          <w:b/>
          <w:sz w:val="20"/>
          <w:szCs w:val="20"/>
        </w:rPr>
        <w:t xml:space="preserve">15 maja, godz. 10:00 – 13:00, </w:t>
      </w:r>
      <w:r w:rsidRPr="00367C83">
        <w:rPr>
          <w:rFonts w:cs="Arial"/>
          <w:bCs/>
          <w:sz w:val="20"/>
          <w:szCs w:val="20"/>
        </w:rPr>
        <w:t xml:space="preserve">wykładowca: </w:t>
      </w:r>
      <w:r>
        <w:rPr>
          <w:rFonts w:cs="Arial"/>
          <w:bCs/>
          <w:sz w:val="20"/>
          <w:szCs w:val="20"/>
        </w:rPr>
        <w:t>Monika Partyka</w:t>
      </w:r>
    </w:p>
    <w:p w14:paraId="1BEBFCE7" w14:textId="0C8A5A24" w:rsidR="00367C83" w:rsidRPr="00367C83" w:rsidRDefault="00367C83" w:rsidP="00367C83">
      <w:pPr>
        <w:pStyle w:val="Akapitzlist"/>
        <w:spacing w:after="60"/>
        <w:rPr>
          <w:rFonts w:cs="Arial"/>
          <w:bCs/>
          <w:i/>
          <w:iCs/>
          <w:sz w:val="20"/>
          <w:szCs w:val="20"/>
        </w:rPr>
      </w:pPr>
      <w:r w:rsidRPr="00367C83">
        <w:rPr>
          <w:rFonts w:cs="Arial"/>
          <w:bCs/>
          <w:i/>
          <w:iCs/>
          <w:sz w:val="20"/>
          <w:szCs w:val="20"/>
        </w:rPr>
        <w:t>Zarządzanie wyposażeniem</w:t>
      </w:r>
    </w:p>
    <w:p w14:paraId="4EDFE8E9" w14:textId="77777777" w:rsidR="00367C83" w:rsidRPr="00367C83" w:rsidRDefault="00367C83" w:rsidP="00367C83">
      <w:pPr>
        <w:spacing w:after="60"/>
        <w:rPr>
          <w:rFonts w:cs="Arial"/>
          <w:bCs/>
          <w:sz w:val="20"/>
          <w:szCs w:val="20"/>
        </w:rPr>
      </w:pPr>
    </w:p>
    <w:p w14:paraId="4A70D28E" w14:textId="73106C14" w:rsidR="00367C83" w:rsidRPr="00367C83" w:rsidRDefault="00367C83" w:rsidP="00367C83">
      <w:pPr>
        <w:pStyle w:val="Akapitzlist"/>
        <w:numPr>
          <w:ilvl w:val="0"/>
          <w:numId w:val="11"/>
        </w:numPr>
        <w:spacing w:after="60"/>
        <w:rPr>
          <w:rFonts w:cs="Arial"/>
          <w:b/>
          <w:sz w:val="20"/>
          <w:szCs w:val="20"/>
        </w:rPr>
      </w:pPr>
      <w:r w:rsidRPr="00367C83">
        <w:rPr>
          <w:rFonts w:cs="Arial"/>
          <w:b/>
          <w:sz w:val="20"/>
          <w:szCs w:val="20"/>
        </w:rPr>
        <w:t xml:space="preserve">22 maja, godz. 10:00 – 13:00, </w:t>
      </w:r>
      <w:r w:rsidRPr="00367C83">
        <w:rPr>
          <w:rFonts w:cs="Arial"/>
          <w:bCs/>
          <w:sz w:val="20"/>
          <w:szCs w:val="20"/>
        </w:rPr>
        <w:t xml:space="preserve">wykładowca: </w:t>
      </w:r>
      <w:r>
        <w:rPr>
          <w:rFonts w:cs="Arial"/>
          <w:bCs/>
          <w:sz w:val="20"/>
          <w:szCs w:val="20"/>
        </w:rPr>
        <w:t>Monika Partyka</w:t>
      </w:r>
    </w:p>
    <w:p w14:paraId="49B5B4AD" w14:textId="2E4D4C00" w:rsidR="00367C83" w:rsidRPr="00367C83" w:rsidRDefault="00367C83" w:rsidP="00367C83">
      <w:pPr>
        <w:pStyle w:val="Akapitzlist"/>
        <w:spacing w:after="60"/>
        <w:rPr>
          <w:rFonts w:cs="Arial"/>
          <w:bCs/>
          <w:i/>
          <w:iCs/>
          <w:sz w:val="20"/>
          <w:szCs w:val="20"/>
        </w:rPr>
      </w:pPr>
      <w:r w:rsidRPr="00367C83">
        <w:rPr>
          <w:rFonts w:cs="Arial"/>
          <w:bCs/>
          <w:i/>
          <w:iCs/>
          <w:sz w:val="20"/>
          <w:szCs w:val="20"/>
        </w:rPr>
        <w:t>Zarządzanie zmianą</w:t>
      </w:r>
    </w:p>
    <w:p w14:paraId="0963884E" w14:textId="407B93B6" w:rsidR="00367C83" w:rsidRPr="00367C83" w:rsidRDefault="00367C83" w:rsidP="00367C83">
      <w:pPr>
        <w:spacing w:after="60"/>
        <w:rPr>
          <w:rFonts w:cs="Arial"/>
          <w:bCs/>
          <w:sz w:val="20"/>
          <w:szCs w:val="20"/>
        </w:rPr>
      </w:pPr>
    </w:p>
    <w:p w14:paraId="76EF168B" w14:textId="580F34E0" w:rsidR="00367C83" w:rsidRPr="00367C83" w:rsidRDefault="00367C83" w:rsidP="00367C83">
      <w:pPr>
        <w:pStyle w:val="Akapitzlist"/>
        <w:numPr>
          <w:ilvl w:val="0"/>
          <w:numId w:val="11"/>
        </w:numPr>
        <w:spacing w:after="60"/>
        <w:rPr>
          <w:rFonts w:cs="Arial"/>
          <w:b/>
          <w:sz w:val="20"/>
          <w:szCs w:val="20"/>
        </w:rPr>
      </w:pPr>
      <w:r w:rsidRPr="00367C83">
        <w:rPr>
          <w:rFonts w:cs="Arial"/>
          <w:b/>
          <w:sz w:val="20"/>
          <w:szCs w:val="20"/>
        </w:rPr>
        <w:t xml:space="preserve">29 maja, godz. 10:00 – 13:00, </w:t>
      </w:r>
      <w:r w:rsidRPr="00367C83">
        <w:rPr>
          <w:rFonts w:cs="Arial"/>
          <w:bCs/>
          <w:sz w:val="20"/>
          <w:szCs w:val="20"/>
        </w:rPr>
        <w:t xml:space="preserve">wykładowca: </w:t>
      </w:r>
      <w:r>
        <w:rPr>
          <w:rFonts w:cs="Arial"/>
          <w:bCs/>
          <w:sz w:val="20"/>
          <w:szCs w:val="20"/>
        </w:rPr>
        <w:t>Monika Partyka</w:t>
      </w:r>
    </w:p>
    <w:p w14:paraId="3C64A38A" w14:textId="16CA9FBE" w:rsidR="00367C83" w:rsidRPr="00367C83" w:rsidRDefault="00367C83" w:rsidP="00367C83">
      <w:pPr>
        <w:pStyle w:val="Akapitzlist"/>
        <w:spacing w:after="60"/>
        <w:rPr>
          <w:rFonts w:cs="Arial"/>
          <w:bCs/>
          <w:i/>
          <w:iCs/>
          <w:sz w:val="20"/>
          <w:szCs w:val="20"/>
        </w:rPr>
      </w:pPr>
      <w:r w:rsidRPr="00367C83">
        <w:rPr>
          <w:rFonts w:cs="Arial"/>
          <w:bCs/>
          <w:i/>
          <w:iCs/>
          <w:sz w:val="20"/>
          <w:szCs w:val="20"/>
        </w:rPr>
        <w:t>Zarządzanie informacjami i dokumentacją</w:t>
      </w:r>
    </w:p>
    <w:p w14:paraId="53BAFADF" w14:textId="77777777" w:rsidR="00367C83" w:rsidRPr="00367C83" w:rsidRDefault="00367C83" w:rsidP="00367C83">
      <w:pPr>
        <w:spacing w:after="60"/>
        <w:rPr>
          <w:rFonts w:cs="Arial"/>
          <w:bCs/>
          <w:sz w:val="20"/>
          <w:szCs w:val="20"/>
        </w:rPr>
      </w:pPr>
    </w:p>
    <w:p w14:paraId="31862BC9" w14:textId="4CB36B66" w:rsidR="00367C83" w:rsidRPr="00367C83" w:rsidRDefault="00367C83" w:rsidP="00367C83">
      <w:pPr>
        <w:pStyle w:val="Akapitzlist"/>
        <w:numPr>
          <w:ilvl w:val="0"/>
          <w:numId w:val="11"/>
        </w:numPr>
        <w:spacing w:after="60"/>
        <w:rPr>
          <w:rFonts w:cs="Arial"/>
          <w:b/>
          <w:sz w:val="20"/>
          <w:szCs w:val="20"/>
        </w:rPr>
      </w:pPr>
      <w:r w:rsidRPr="00367C83">
        <w:rPr>
          <w:rFonts w:cs="Arial"/>
          <w:b/>
          <w:sz w:val="20"/>
          <w:szCs w:val="20"/>
        </w:rPr>
        <w:t>29 maja, godz. 13:30 – 16:00</w:t>
      </w:r>
      <w:r>
        <w:rPr>
          <w:rFonts w:cs="Arial"/>
          <w:b/>
          <w:sz w:val="20"/>
          <w:szCs w:val="20"/>
        </w:rPr>
        <w:t xml:space="preserve">, </w:t>
      </w:r>
      <w:r>
        <w:rPr>
          <w:rFonts w:cs="Arial"/>
          <w:bCs/>
          <w:sz w:val="20"/>
          <w:szCs w:val="20"/>
        </w:rPr>
        <w:t>wykładowca: Krzysztof Wołowiec</w:t>
      </w:r>
    </w:p>
    <w:p w14:paraId="63206594" w14:textId="4236F627" w:rsidR="00367C83" w:rsidRPr="00367C83" w:rsidRDefault="00367C83" w:rsidP="00367C83">
      <w:pPr>
        <w:pStyle w:val="Akapitzlist"/>
        <w:spacing w:after="60"/>
        <w:rPr>
          <w:rFonts w:cs="Arial"/>
          <w:bCs/>
          <w:i/>
          <w:iCs/>
          <w:sz w:val="20"/>
          <w:szCs w:val="20"/>
          <w:u w:val="single"/>
        </w:rPr>
      </w:pPr>
      <w:r w:rsidRPr="00367C83">
        <w:rPr>
          <w:rFonts w:cs="Arial"/>
          <w:bCs/>
          <w:i/>
          <w:iCs/>
          <w:sz w:val="20"/>
          <w:szCs w:val="20"/>
        </w:rPr>
        <w:t>Optymalizacja laboratorium i zarządzanie wydajnością</w:t>
      </w:r>
    </w:p>
    <w:p w14:paraId="261E6A42" w14:textId="77777777" w:rsidR="00367C83" w:rsidRDefault="00367C83" w:rsidP="00B26F3D">
      <w:pPr>
        <w:jc w:val="center"/>
        <w:rPr>
          <w:rFonts w:cs="Arial"/>
          <w:sz w:val="20"/>
          <w:szCs w:val="20"/>
        </w:rPr>
      </w:pPr>
    </w:p>
    <w:p w14:paraId="494FB5BA" w14:textId="77777777" w:rsidR="00367C83" w:rsidRDefault="00367C83" w:rsidP="00B26F3D">
      <w:pPr>
        <w:jc w:val="center"/>
        <w:rPr>
          <w:rFonts w:cs="Arial"/>
          <w:sz w:val="20"/>
          <w:szCs w:val="20"/>
        </w:rPr>
      </w:pPr>
    </w:p>
    <w:p w14:paraId="7AC9FAD3" w14:textId="77777777" w:rsidR="00367C83" w:rsidRDefault="00367C83" w:rsidP="00B26F3D">
      <w:pPr>
        <w:jc w:val="center"/>
        <w:rPr>
          <w:rFonts w:cs="Arial"/>
          <w:sz w:val="20"/>
          <w:szCs w:val="20"/>
        </w:rPr>
      </w:pPr>
    </w:p>
    <w:p w14:paraId="278541B8" w14:textId="77777777" w:rsidR="00367C83" w:rsidRDefault="00367C83" w:rsidP="00B26F3D">
      <w:pPr>
        <w:jc w:val="center"/>
        <w:rPr>
          <w:rFonts w:cs="Arial"/>
          <w:sz w:val="20"/>
          <w:szCs w:val="20"/>
        </w:rPr>
      </w:pPr>
    </w:p>
    <w:p w14:paraId="5DF48D58" w14:textId="77777777" w:rsidR="00367C83" w:rsidRDefault="00367C83" w:rsidP="00B26F3D">
      <w:pPr>
        <w:jc w:val="center"/>
        <w:rPr>
          <w:rFonts w:cs="Arial"/>
          <w:sz w:val="20"/>
          <w:szCs w:val="20"/>
        </w:rPr>
      </w:pPr>
    </w:p>
    <w:p w14:paraId="55FBA665" w14:textId="77777777" w:rsidR="00367C83" w:rsidRDefault="00367C83" w:rsidP="00B26F3D">
      <w:pPr>
        <w:jc w:val="center"/>
        <w:rPr>
          <w:rFonts w:cs="Arial"/>
          <w:sz w:val="20"/>
          <w:szCs w:val="20"/>
        </w:rPr>
      </w:pPr>
    </w:p>
    <w:p w14:paraId="437DA211" w14:textId="77777777" w:rsidR="00367C83" w:rsidRDefault="00367C83" w:rsidP="00B26F3D">
      <w:pPr>
        <w:jc w:val="center"/>
        <w:rPr>
          <w:rFonts w:cs="Arial"/>
          <w:sz w:val="20"/>
          <w:szCs w:val="20"/>
        </w:rPr>
      </w:pPr>
    </w:p>
    <w:p w14:paraId="5629FE10" w14:textId="77777777" w:rsidR="00367C83" w:rsidRDefault="00367C83" w:rsidP="00B26F3D">
      <w:pPr>
        <w:jc w:val="center"/>
        <w:rPr>
          <w:rFonts w:cs="Arial"/>
          <w:sz w:val="20"/>
          <w:szCs w:val="20"/>
        </w:rPr>
      </w:pPr>
    </w:p>
    <w:p w14:paraId="5D544028" w14:textId="77777777" w:rsidR="00367C83" w:rsidRDefault="00367C83" w:rsidP="00B26F3D">
      <w:pPr>
        <w:jc w:val="center"/>
        <w:rPr>
          <w:rFonts w:cs="Arial"/>
          <w:sz w:val="20"/>
          <w:szCs w:val="20"/>
        </w:rPr>
      </w:pPr>
    </w:p>
    <w:p w14:paraId="797D8E41" w14:textId="77777777" w:rsidR="00367C83" w:rsidRDefault="00367C83" w:rsidP="00B26F3D">
      <w:pPr>
        <w:jc w:val="center"/>
        <w:rPr>
          <w:rFonts w:cs="Arial"/>
          <w:sz w:val="20"/>
          <w:szCs w:val="20"/>
        </w:rPr>
      </w:pPr>
    </w:p>
    <w:p w14:paraId="5A90E31E" w14:textId="77777777" w:rsidR="00367C83" w:rsidRDefault="00367C83" w:rsidP="00B26F3D">
      <w:pPr>
        <w:jc w:val="center"/>
        <w:rPr>
          <w:rFonts w:cs="Arial"/>
          <w:sz w:val="20"/>
          <w:szCs w:val="20"/>
        </w:rPr>
      </w:pPr>
    </w:p>
    <w:p w14:paraId="73F3766D" w14:textId="77777777" w:rsidR="00367C83" w:rsidRDefault="00367C83" w:rsidP="00B26F3D">
      <w:pPr>
        <w:jc w:val="center"/>
        <w:rPr>
          <w:rFonts w:cs="Arial"/>
          <w:sz w:val="20"/>
          <w:szCs w:val="20"/>
        </w:rPr>
      </w:pPr>
    </w:p>
    <w:p w14:paraId="1D5323B7" w14:textId="77777777" w:rsidR="00367C83" w:rsidRDefault="00367C83" w:rsidP="00B26F3D">
      <w:pPr>
        <w:jc w:val="center"/>
        <w:rPr>
          <w:rFonts w:cs="Arial"/>
          <w:sz w:val="20"/>
          <w:szCs w:val="20"/>
        </w:rPr>
      </w:pPr>
    </w:p>
    <w:p w14:paraId="7C49DFF6" w14:textId="198DD696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4F7437E8" w14:textId="77777777" w:rsidR="00367C83" w:rsidRDefault="00367C83" w:rsidP="00367C83">
      <w:pPr>
        <w:spacing w:after="60"/>
        <w:jc w:val="center"/>
        <w:rPr>
          <w:rFonts w:cs="Arial"/>
          <w:b/>
          <w:bCs/>
          <w:caps/>
          <w:color w:val="31849B" w:themeColor="accent5" w:themeShade="BF"/>
          <w:kern w:val="36"/>
        </w:rPr>
      </w:pPr>
      <w:r w:rsidRPr="00ED2ACE">
        <w:rPr>
          <w:rFonts w:cs="Arial"/>
          <w:b/>
          <w:bCs/>
          <w:caps/>
          <w:color w:val="31849B" w:themeColor="accent5" w:themeShade="BF"/>
          <w:kern w:val="36"/>
        </w:rPr>
        <w:t>AKADEMIA PROFESJONALISTY</w:t>
      </w:r>
    </w:p>
    <w:p w14:paraId="3921DC73" w14:textId="38919214" w:rsidR="008072B6" w:rsidRDefault="00367C83" w:rsidP="00367C83">
      <w:pPr>
        <w:spacing w:after="60"/>
        <w:jc w:val="center"/>
        <w:rPr>
          <w:rFonts w:cs="Arial"/>
          <w:b/>
          <w:bCs/>
          <w:caps/>
          <w:color w:val="31849B" w:themeColor="accent5" w:themeShade="BF"/>
          <w:kern w:val="36"/>
        </w:rPr>
      </w:pPr>
      <w:r w:rsidRPr="00CF727F">
        <w:rPr>
          <w:rStyle w:val="Uwydatnienie"/>
          <w:b/>
          <w:bCs/>
          <w:color w:val="31849B" w:themeColor="accent5" w:themeShade="BF"/>
        </w:rPr>
        <w:t>Profesjonalny Personel – Profesjonalne Laboratorium</w:t>
      </w:r>
    </w:p>
    <w:p w14:paraId="6312F9D2" w14:textId="77777777" w:rsidR="008D7B4C" w:rsidRPr="0076456B" w:rsidRDefault="008D7B4C" w:rsidP="00EC6853">
      <w:pPr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E8705C"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4EEA5E1" w14:textId="77777777" w:rsidR="003510C9" w:rsidRPr="0076456B" w:rsidRDefault="003510C9" w:rsidP="003510C9">
            <w:pPr>
              <w:jc w:val="center"/>
              <w:rPr>
                <w:rFonts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76456B">
              <w:rPr>
                <w:rFonts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064CDAF4" w14:textId="218A5A57" w:rsidR="003510C9" w:rsidRPr="0076456B" w:rsidRDefault="00275C49" w:rsidP="003510C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Krzysztof</w:t>
            </w:r>
            <w:r w:rsidR="003510C9" w:rsidRPr="0076456B">
              <w:rPr>
                <w:rFonts w:cs="Arial"/>
                <w:sz w:val="20"/>
                <w:szCs w:val="20"/>
              </w:rPr>
              <w:t xml:space="preserve"> Wołowiec</w:t>
            </w:r>
          </w:p>
          <w:p w14:paraId="4D787584" w14:textId="7F6CD7B9" w:rsidR="003510C9" w:rsidRPr="0076456B" w:rsidRDefault="00275C49" w:rsidP="003510C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</w:t>
            </w:r>
            <w:r w:rsidR="003510C9" w:rsidRPr="0076456B">
              <w:rPr>
                <w:rFonts w:cs="Arial"/>
                <w:sz w:val="20"/>
                <w:szCs w:val="20"/>
              </w:rPr>
              <w:t>l. Barwinek 9/31, 25-150 Kielce</w:t>
            </w:r>
          </w:p>
          <w:p w14:paraId="21412F9B" w14:textId="03EED30E" w:rsidR="003510C9" w:rsidRPr="0076456B" w:rsidRDefault="003510C9" w:rsidP="003510C9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 xml:space="preserve">NIP: </w:t>
            </w:r>
            <w:r w:rsidR="00275C49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 w:rsidR="00275C49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24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 w:rsidR="00275C49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33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 w:rsidR="00275C49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499</w:t>
            </w:r>
          </w:p>
          <w:p w14:paraId="5CCC214D" w14:textId="62919A53" w:rsidR="00EC6853" w:rsidRPr="0076456B" w:rsidRDefault="003510C9" w:rsidP="003510C9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 xml:space="preserve">REGON: 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</w:t>
            </w:r>
            <w:r w:rsidR="00275C49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7847966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16"/>
        <w:gridCol w:w="4313"/>
        <w:gridCol w:w="2278"/>
        <w:gridCol w:w="2155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EC6853" w:rsidRPr="0076456B" w14:paraId="04712998" w14:textId="77777777" w:rsidTr="00E8705C">
        <w:tc>
          <w:tcPr>
            <w:tcW w:w="3114" w:type="dxa"/>
          </w:tcPr>
          <w:p w14:paraId="110354D9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953" w:type="dxa"/>
          </w:tcPr>
          <w:p w14:paraId="47DAC201" w14:textId="0AB05C3F" w:rsidR="00EC6853" w:rsidRDefault="00367C83" w:rsidP="00E8705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950</w:t>
            </w:r>
            <w:r w:rsidR="00EC6853" w:rsidRPr="0076456B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zł netto </w:t>
            </w:r>
            <w:r w:rsidR="00EC6853" w:rsidRPr="0076456B">
              <w:rPr>
                <w:rFonts w:cs="Arial"/>
                <w:sz w:val="20"/>
                <w:szCs w:val="20"/>
              </w:rPr>
              <w:t>za osobę</w:t>
            </w:r>
            <w:r>
              <w:rPr>
                <w:rFonts w:cs="Arial"/>
                <w:sz w:val="20"/>
                <w:szCs w:val="20"/>
              </w:rPr>
              <w:t xml:space="preserve"> (w przypadku zgłoszenia do </w:t>
            </w:r>
            <w:r w:rsidR="00B57705">
              <w:rPr>
                <w:rFonts w:cs="Arial"/>
                <w:sz w:val="20"/>
                <w:szCs w:val="20"/>
              </w:rPr>
              <w:t>15</w:t>
            </w:r>
            <w:r>
              <w:rPr>
                <w:rFonts w:cs="Arial"/>
                <w:sz w:val="20"/>
                <w:szCs w:val="20"/>
              </w:rPr>
              <w:t>.03.2021)</w:t>
            </w:r>
          </w:p>
          <w:p w14:paraId="0C880DFE" w14:textId="4B5339F5" w:rsidR="00367C83" w:rsidRPr="0076456B" w:rsidRDefault="00367C83" w:rsidP="00E8705C">
            <w:pPr>
              <w:rPr>
                <w:rFonts w:cs="Arial"/>
                <w:sz w:val="20"/>
                <w:szCs w:val="20"/>
              </w:rPr>
            </w:pPr>
            <w:r w:rsidRPr="00367C83">
              <w:rPr>
                <w:rFonts w:cs="Arial"/>
                <w:b/>
                <w:bCs/>
                <w:color w:val="31849B" w:themeColor="accent5" w:themeShade="BF"/>
                <w:sz w:val="20"/>
                <w:szCs w:val="20"/>
              </w:rPr>
              <w:t>1200 zł netto</w:t>
            </w:r>
            <w:r w:rsidRPr="00367C83">
              <w:rPr>
                <w:rFonts w:cs="Arial"/>
                <w:sz w:val="20"/>
                <w:szCs w:val="20"/>
              </w:rPr>
              <w:t xml:space="preserve"> za osobę (w przypadku zgłoszenia </w:t>
            </w:r>
            <w:r>
              <w:rPr>
                <w:rFonts w:cs="Arial"/>
                <w:sz w:val="20"/>
                <w:szCs w:val="20"/>
              </w:rPr>
              <w:t xml:space="preserve">od </w:t>
            </w:r>
            <w:r w:rsidR="00B57705">
              <w:rPr>
                <w:rFonts w:cs="Arial"/>
                <w:sz w:val="20"/>
                <w:szCs w:val="20"/>
              </w:rPr>
              <w:t>16</w:t>
            </w:r>
            <w:r>
              <w:rPr>
                <w:rFonts w:cs="Arial"/>
                <w:sz w:val="20"/>
                <w:szCs w:val="20"/>
              </w:rPr>
              <w:t>.0</w:t>
            </w:r>
            <w:r w:rsidR="00B57705">
              <w:rPr>
                <w:rFonts w:cs="Arial"/>
                <w:sz w:val="20"/>
                <w:szCs w:val="20"/>
              </w:rPr>
              <w:t>3</w:t>
            </w:r>
            <w:r>
              <w:rPr>
                <w:rFonts w:cs="Arial"/>
                <w:sz w:val="20"/>
                <w:szCs w:val="20"/>
              </w:rPr>
              <w:t>.2021</w:t>
            </w:r>
            <w:r w:rsidRPr="00367C83">
              <w:rPr>
                <w:rFonts w:cs="Arial"/>
                <w:sz w:val="20"/>
                <w:szCs w:val="20"/>
              </w:rPr>
              <w:t>)</w:t>
            </w:r>
          </w:p>
          <w:p w14:paraId="2E516A8B" w14:textId="77777777" w:rsidR="003510C9" w:rsidRPr="0076456B" w:rsidRDefault="003510C9" w:rsidP="00E87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C6853" w:rsidRPr="0076456B" w14:paraId="10342B09" w14:textId="77777777" w:rsidTr="00E8705C">
        <w:tc>
          <w:tcPr>
            <w:tcW w:w="3114" w:type="dxa"/>
          </w:tcPr>
          <w:p w14:paraId="0455708F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953" w:type="dxa"/>
          </w:tcPr>
          <w:p w14:paraId="5CCBC43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718912BD" w14:textId="77777777" w:rsidTr="00E8705C">
        <w:tc>
          <w:tcPr>
            <w:tcW w:w="3114" w:type="dxa"/>
          </w:tcPr>
          <w:p w14:paraId="3C63A7B3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953" w:type="dxa"/>
          </w:tcPr>
          <w:p w14:paraId="5625570B" w14:textId="77777777" w:rsidR="00EC6853" w:rsidRPr="0076456B" w:rsidRDefault="00EC6853" w:rsidP="00E8705C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C6853" w:rsidRPr="0076456B" w14:paraId="6D07DB9F" w14:textId="77777777" w:rsidTr="00E8705C">
        <w:tc>
          <w:tcPr>
            <w:tcW w:w="3114" w:type="dxa"/>
          </w:tcPr>
          <w:p w14:paraId="32A0E362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953" w:type="dxa"/>
          </w:tcPr>
          <w:p w14:paraId="613FF0D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[  ]</w:t>
            </w:r>
          </w:p>
        </w:tc>
      </w:tr>
    </w:tbl>
    <w:p w14:paraId="61814956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65B1AB4D" w14:textId="0C355F19" w:rsidR="00367C83" w:rsidRDefault="00EC6853" w:rsidP="00EC6853">
      <w:pPr>
        <w:rPr>
          <w:rFonts w:cs="Arial"/>
          <w:sz w:val="20"/>
          <w:szCs w:val="20"/>
        </w:rPr>
      </w:pPr>
      <w:r w:rsidRPr="00B57705">
        <w:rPr>
          <w:rFonts w:cs="Arial"/>
          <w:sz w:val="20"/>
          <w:szCs w:val="20"/>
        </w:rPr>
        <w:t>*</w:t>
      </w:r>
      <w:r w:rsidR="00B57705" w:rsidRPr="00B57705">
        <w:rPr>
          <w:rFonts w:cs="Arial"/>
          <w:sz w:val="20"/>
          <w:szCs w:val="20"/>
        </w:rPr>
        <w:t>Przedpłata</w:t>
      </w:r>
      <w:r w:rsidR="00B57705">
        <w:rPr>
          <w:rFonts w:cs="Arial"/>
          <w:sz w:val="20"/>
          <w:szCs w:val="20"/>
        </w:rPr>
        <w:t xml:space="preserve"> na podstawie wystawionej faktury proforma.</w:t>
      </w:r>
    </w:p>
    <w:p w14:paraId="37E75BB5" w14:textId="6081B280" w:rsidR="00EC6853" w:rsidRPr="0076456B" w:rsidRDefault="00EC6853" w:rsidP="00EC6853">
      <w:pPr>
        <w:rPr>
          <w:rFonts w:cs="Arial"/>
          <w:sz w:val="20"/>
          <w:szCs w:val="20"/>
        </w:rPr>
      </w:pPr>
    </w:p>
    <w:p w14:paraId="41B60512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76456B">
        <w:rPr>
          <w:rFonts w:cs="Arial"/>
          <w:sz w:val="20"/>
          <w:szCs w:val="20"/>
        </w:rPr>
        <w:t>zw</w:t>
      </w:r>
      <w:proofErr w:type="spellEnd"/>
      <w:r w:rsidRPr="0076456B">
        <w:rPr>
          <w:rFonts w:cs="Arial"/>
          <w:sz w:val="20"/>
          <w:szCs w:val="20"/>
        </w:rPr>
        <w:t xml:space="preserve">” nie będą wystawiane. </w:t>
      </w:r>
    </w:p>
    <w:p w14:paraId="7EED66F7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7494135B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Podpisując kartę zgłoszenia: </w:t>
      </w:r>
    </w:p>
    <w:p w14:paraId="6FB76D30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do wystawiania faktury VAT bez składania podpisu z naszej strony osoby upoważnionej; </w:t>
      </w:r>
    </w:p>
    <w:p w14:paraId="6AE4B043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- wyrażam zgodę na otrzymywanie informacji o szkoleniach organizowanych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rozumieniu ustawy z 18 lipca 2002 r. o świadczeniu usług drogą elektroniczną. (Dz. U. z 2002 r. nr 144 poz. 1204). </w:t>
      </w:r>
    </w:p>
    <w:p w14:paraId="624AF4D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70A00212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Wyrażam zgodę na przetwarzanie w/w danych osobowych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celu wykonania zawartej umowy tj. uczestnictwa w szkoleniu (podst. Praw.: art. 6 ust. 1 lit. a oraz f „RODO”). Wyrażenie w/w zgody jest dobrowolne, ale niezbędne do realizacji usługi. </w:t>
      </w:r>
    </w:p>
    <w:p w14:paraId="4D9052F2" w14:textId="0D4DACB5" w:rsidR="00EC6853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Wyrażam zgodę na przetwarzanie w/w danych osobowych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celu marketingu i promocji usług własnych (podst. Praw.: art. 6 ust. 1 lit. b „RODO”). Wyrażenie w/w zgody jest dobrowolne, ale niezbędne do przedstawienia oferty.</w:t>
      </w:r>
    </w:p>
    <w:p w14:paraId="77E76568" w14:textId="77777777" w:rsidR="00F446A9" w:rsidRPr="0076456B" w:rsidRDefault="00F446A9" w:rsidP="00EC6853">
      <w:pPr>
        <w:rPr>
          <w:rFonts w:cs="Arial"/>
          <w:sz w:val="20"/>
          <w:szCs w:val="20"/>
        </w:rPr>
      </w:pPr>
    </w:p>
    <w:p w14:paraId="34CAE714" w14:textId="77777777" w:rsidR="00EC6853" w:rsidRDefault="00EC6853" w:rsidP="00EC6853">
      <w:pPr>
        <w:rPr>
          <w:rFonts w:cs="Arial"/>
          <w:sz w:val="20"/>
          <w:szCs w:val="20"/>
        </w:rPr>
      </w:pPr>
    </w:p>
    <w:p w14:paraId="670FC9F2" w14:textId="77777777" w:rsidR="00B26F3D" w:rsidRPr="0076456B" w:rsidRDefault="00B26F3D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EC6853" w:rsidRPr="0076456B" w14:paraId="5596B88B" w14:textId="77777777" w:rsidTr="00E8705C">
        <w:tc>
          <w:tcPr>
            <w:tcW w:w="5233" w:type="dxa"/>
          </w:tcPr>
          <w:p w14:paraId="63C34764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9FBE486" w14:textId="77777777" w:rsidTr="00E8705C">
        <w:tc>
          <w:tcPr>
            <w:tcW w:w="5233" w:type="dxa"/>
          </w:tcPr>
          <w:p w14:paraId="123297F2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0F7AB8B5" w14:textId="6F4811F4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Podpisany formularz zgłoszeniowy należy wysłać na adres: </w:t>
      </w:r>
      <w:r w:rsidR="00E4762A">
        <w:rPr>
          <w:rFonts w:cs="Arial"/>
          <w:b/>
          <w:color w:val="31849B" w:themeColor="accent5" w:themeShade="BF"/>
          <w:sz w:val="20"/>
          <w:szCs w:val="20"/>
        </w:rPr>
        <w:t>szkolenia</w:t>
      </w:r>
      <w:r w:rsidR="003510C9" w:rsidRPr="0076456B">
        <w:rPr>
          <w:rFonts w:cs="Arial"/>
          <w:b/>
          <w:color w:val="31849B" w:themeColor="accent5" w:themeShade="BF"/>
          <w:sz w:val="20"/>
          <w:szCs w:val="20"/>
        </w:rPr>
        <w:t>@laboratoryjnie.pl</w:t>
      </w:r>
    </w:p>
    <w:sectPr w:rsidR="00EC6853" w:rsidRPr="0076456B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A4196"/>
    <w:multiLevelType w:val="hybridMultilevel"/>
    <w:tmpl w:val="A5309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E465A"/>
    <w:multiLevelType w:val="hybridMultilevel"/>
    <w:tmpl w:val="48426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6"/>
  </w:num>
  <w:num w:numId="9">
    <w:abstractNumId w:val="7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10D57"/>
    <w:rsid w:val="00125914"/>
    <w:rsid w:val="00175ABE"/>
    <w:rsid w:val="001851D5"/>
    <w:rsid w:val="001943A8"/>
    <w:rsid w:val="0020401E"/>
    <w:rsid w:val="0026300B"/>
    <w:rsid w:val="00275C49"/>
    <w:rsid w:val="002E153C"/>
    <w:rsid w:val="00312ECA"/>
    <w:rsid w:val="003510C9"/>
    <w:rsid w:val="00367C83"/>
    <w:rsid w:val="0039625A"/>
    <w:rsid w:val="003E492E"/>
    <w:rsid w:val="003F1EB2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D1F0B"/>
    <w:rsid w:val="005E2FDE"/>
    <w:rsid w:val="006A5BC5"/>
    <w:rsid w:val="00740E9F"/>
    <w:rsid w:val="00761D82"/>
    <w:rsid w:val="0076456B"/>
    <w:rsid w:val="007975F8"/>
    <w:rsid w:val="007A7FBD"/>
    <w:rsid w:val="008072B6"/>
    <w:rsid w:val="00830B24"/>
    <w:rsid w:val="00844387"/>
    <w:rsid w:val="008538E2"/>
    <w:rsid w:val="008A4D65"/>
    <w:rsid w:val="008B48DF"/>
    <w:rsid w:val="008D3890"/>
    <w:rsid w:val="008D7B4C"/>
    <w:rsid w:val="00992C81"/>
    <w:rsid w:val="009B3C42"/>
    <w:rsid w:val="009C33C7"/>
    <w:rsid w:val="009F1EDE"/>
    <w:rsid w:val="00A24CA3"/>
    <w:rsid w:val="00A60726"/>
    <w:rsid w:val="00B24F78"/>
    <w:rsid w:val="00B26F3D"/>
    <w:rsid w:val="00B57705"/>
    <w:rsid w:val="00B72637"/>
    <w:rsid w:val="00C471CF"/>
    <w:rsid w:val="00C52B87"/>
    <w:rsid w:val="00C70585"/>
    <w:rsid w:val="00C936EE"/>
    <w:rsid w:val="00CD6F97"/>
    <w:rsid w:val="00D75825"/>
    <w:rsid w:val="00D76F53"/>
    <w:rsid w:val="00E062EE"/>
    <w:rsid w:val="00E4762A"/>
    <w:rsid w:val="00EA16AD"/>
    <w:rsid w:val="00EC6853"/>
    <w:rsid w:val="00ED7ED4"/>
    <w:rsid w:val="00EF166C"/>
    <w:rsid w:val="00EF2DB8"/>
    <w:rsid w:val="00F12180"/>
    <w:rsid w:val="00F14362"/>
    <w:rsid w:val="00F4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wydatnienie">
    <w:name w:val="Emphasis"/>
    <w:basedOn w:val="Domylnaczcionkaakapitu"/>
    <w:uiPriority w:val="20"/>
    <w:qFormat/>
    <w:rsid w:val="00367C83"/>
    <w:rPr>
      <w:i/>
      <w:iCs/>
    </w:rPr>
  </w:style>
  <w:style w:type="character" w:customStyle="1" w:styleId="acopre">
    <w:name w:val="acopre"/>
    <w:basedOn w:val="Domylnaczcionkaakapitu"/>
    <w:rsid w:val="00367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563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Lenovo-RM</dc:creator>
  <cp:lastModifiedBy>Right Solution</cp:lastModifiedBy>
  <cp:revision>3</cp:revision>
  <dcterms:created xsi:type="dcterms:W3CDTF">2021-02-28T18:48:00Z</dcterms:created>
  <dcterms:modified xsi:type="dcterms:W3CDTF">2021-02-28T21:19:00Z</dcterms:modified>
</cp:coreProperties>
</file>